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2EBE" w14:textId="77777777" w:rsidR="00E35EDE" w:rsidRPr="00A3324D" w:rsidRDefault="00E35EDE" w:rsidP="00080FA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000000"/>
          <w:sz w:val="26"/>
          <w:szCs w:val="26"/>
          <w:lang w:eastAsia="en-GB"/>
        </w:rPr>
      </w:pPr>
    </w:p>
    <w:p w14:paraId="5D2D1417" w14:textId="77777777" w:rsidR="00941203" w:rsidRPr="00941203" w:rsidRDefault="00941203" w:rsidP="0094120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u w:val="single"/>
          <w:lang w:eastAsia="en-GB"/>
        </w:rPr>
        <w:t xml:space="preserve">Helpful sites </w:t>
      </w:r>
    </w:p>
    <w:p w14:paraId="25689AC3" w14:textId="77777777" w:rsidR="00941203" w:rsidRPr="00941203" w:rsidRDefault="00941203" w:rsidP="0094120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>Calm/relaxation music</w:t>
      </w:r>
    </w:p>
    <w:p w14:paraId="3905ED9A" w14:textId="77777777" w:rsidR="00941203" w:rsidRPr="00941203" w:rsidRDefault="00941203" w:rsidP="00941203">
      <w:pPr>
        <w:numPr>
          <w:ilvl w:val="0"/>
          <w:numId w:val="4"/>
        </w:numPr>
        <w:spacing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5" w:history="1"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https://www.yo</w:t>
        </w:r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u</w:t>
        </w:r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tube.com/watch?v=U_gtzGSNcCI</w:t>
        </w:r>
      </w:hyperlink>
    </w:p>
    <w:p w14:paraId="441D492B" w14:textId="77777777" w:rsidR="00941203" w:rsidRPr="00941203" w:rsidRDefault="00941203" w:rsidP="00941203">
      <w:pPr>
        <w:numPr>
          <w:ilvl w:val="0"/>
          <w:numId w:val="4"/>
        </w:numPr>
        <w:spacing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6" w:history="1"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www.youtub</w:t>
        </w:r>
        <w:bookmarkStart w:id="0" w:name="_GoBack"/>
        <w:bookmarkEnd w:id="0"/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e</w:t>
        </w:r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.com/watch?v=K7FUbTac_ds</w:t>
        </w:r>
      </w:hyperlink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val="en-US" w:eastAsia="en-GB"/>
        </w:rPr>
        <w:t xml:space="preserve">  (training our attention) </w:t>
      </w:r>
    </w:p>
    <w:p w14:paraId="328CC48C" w14:textId="77777777" w:rsidR="00941203" w:rsidRPr="00941203" w:rsidRDefault="00941203" w:rsidP="0094120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Children’s Mindful Movements </w:t>
      </w:r>
    </w:p>
    <w:p w14:paraId="5D5D051A" w14:textId="77777777" w:rsidR="00941203" w:rsidRPr="00941203" w:rsidRDefault="00941203" w:rsidP="00941203">
      <w:pPr>
        <w:numPr>
          <w:ilvl w:val="0"/>
          <w:numId w:val="5"/>
        </w:numPr>
        <w:spacing w:line="256" w:lineRule="auto"/>
        <w:ind w:left="1166"/>
        <w:contextualSpacing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hyperlink r:id="rId7" w:history="1"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eastAsia="en-GB"/>
          </w:rPr>
          <w:t>https://www.youtube.com/watch?v=_mZbzDOpylA</w:t>
        </w:r>
      </w:hyperlink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  (Elmo’s belly breath)</w:t>
      </w:r>
    </w:p>
    <w:p w14:paraId="549992E8" w14:textId="77777777" w:rsidR="00941203" w:rsidRPr="00941203" w:rsidRDefault="00941203" w:rsidP="00941203">
      <w:pPr>
        <w:numPr>
          <w:ilvl w:val="0"/>
          <w:numId w:val="5"/>
        </w:num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8" w:history="1">
        <w:r w:rsidRPr="00941203">
          <w:rPr>
            <w:rFonts w:ascii="Calibri" w:eastAsia="Calibri" w:hAnsi="Calibri" w:cs="Times New Roman"/>
            <w:color w:val="0563C1"/>
            <w:kern w:val="24"/>
            <w:sz w:val="36"/>
            <w:szCs w:val="36"/>
            <w:u w:val="single"/>
            <w:lang w:eastAsia="en-GB"/>
          </w:rPr>
          <w:t>https://www.youtube.com/watch?v=40SZl84Lr7A</w:t>
        </w:r>
      </w:hyperlink>
    </w:p>
    <w:p w14:paraId="22A5ADAB" w14:textId="77777777" w:rsidR="00941203" w:rsidRPr="00941203" w:rsidRDefault="00941203" w:rsidP="00941203">
      <w:pPr>
        <w:numPr>
          <w:ilvl w:val="0"/>
          <w:numId w:val="5"/>
        </w:num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9" w:history="1">
        <w:r w:rsidRPr="00941203">
          <w:rPr>
            <w:rFonts w:ascii="Calibri" w:eastAsia="Calibri" w:hAnsi="Calibri" w:cs="Times New Roman"/>
            <w:color w:val="0563C1"/>
            <w:kern w:val="24"/>
            <w:sz w:val="36"/>
            <w:szCs w:val="36"/>
            <w:u w:val="single"/>
            <w:lang w:eastAsia="en-GB"/>
          </w:rPr>
          <w:t>https://www.youtube.com/watch?v=2aje33UPixE</w:t>
        </w:r>
      </w:hyperlink>
    </w:p>
    <w:p w14:paraId="4904355D" w14:textId="77777777" w:rsidR="00941203" w:rsidRPr="00941203" w:rsidRDefault="00941203" w:rsidP="00941203">
      <w:pPr>
        <w:numPr>
          <w:ilvl w:val="0"/>
          <w:numId w:val="5"/>
        </w:num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10" w:history="1">
        <w:r w:rsidRPr="00941203">
          <w:rPr>
            <w:rFonts w:ascii="Calibri" w:eastAsia="Calibri" w:hAnsi="Calibri" w:cs="Times New Roman"/>
            <w:color w:val="000000" w:themeColor="text1"/>
            <w:kern w:val="24"/>
            <w:sz w:val="36"/>
            <w:szCs w:val="36"/>
            <w:u w:val="single"/>
            <w:lang w:val="en-US" w:eastAsia="en-GB"/>
          </w:rPr>
          <w:t>https://www.youtube.com/watch?v=sh79w9pn9Cg</w:t>
        </w:r>
      </w:hyperlink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val="en-US" w:eastAsia="en-GB"/>
        </w:rPr>
        <w:t xml:space="preserve"> 5 step breathing </w:t>
      </w:r>
    </w:p>
    <w:p w14:paraId="41800C1F" w14:textId="77777777" w:rsidR="00941203" w:rsidRPr="00941203" w:rsidRDefault="00941203" w:rsidP="00941203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>Muscle Relaxation (Adults and children)</w:t>
      </w:r>
    </w:p>
    <w:p w14:paraId="685DEB35" w14:textId="77777777" w:rsidR="00941203" w:rsidRPr="00941203" w:rsidRDefault="00941203" w:rsidP="00941203">
      <w:pPr>
        <w:numPr>
          <w:ilvl w:val="0"/>
          <w:numId w:val="6"/>
        </w:numPr>
        <w:spacing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11" w:history="1">
        <w:r w:rsidRPr="00941203">
          <w:rPr>
            <w:rFonts w:ascii="Calibri" w:eastAsia="Calibri" w:hAnsi="Calibri" w:cs="Times New Roman"/>
            <w:color w:val="0563C1"/>
            <w:kern w:val="24"/>
            <w:sz w:val="36"/>
            <w:szCs w:val="36"/>
            <w:u w:val="single"/>
            <w:lang w:eastAsia="en-GB"/>
          </w:rPr>
          <w:t>https://www.youtube.com/watch?v=aaTDNYjk-Gw</w:t>
        </w:r>
      </w:hyperlink>
      <w:r w:rsidRPr="00941203">
        <w:rPr>
          <w:rFonts w:ascii="Calibri" w:eastAsia="Calibri" w:hAnsi="Calibri" w:cs="Times New Roman"/>
          <w:color w:val="0563C1"/>
          <w:kern w:val="24"/>
          <w:sz w:val="36"/>
          <w:szCs w:val="36"/>
          <w:u w:val="single"/>
          <w:lang w:eastAsia="en-GB"/>
        </w:rPr>
        <w:t xml:space="preserve">  </w:t>
      </w: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We have found it useful to watch or practice this and use the ideas with the children in shorter periods of time. </w:t>
      </w:r>
    </w:p>
    <w:p w14:paraId="76154A4F" w14:textId="77777777" w:rsidR="00941203" w:rsidRPr="00941203" w:rsidRDefault="00941203" w:rsidP="00941203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‘Butterfly Meditation’ link </w:t>
      </w:r>
    </w:p>
    <w:p w14:paraId="29D0B4C8" w14:textId="77777777" w:rsidR="00941203" w:rsidRPr="00941203" w:rsidRDefault="00941203" w:rsidP="00941203">
      <w:pPr>
        <w:numPr>
          <w:ilvl w:val="0"/>
          <w:numId w:val="7"/>
        </w:num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hyperlink r:id="rId12" w:history="1">
        <w:r w:rsidRPr="00941203">
          <w:rPr>
            <w:rFonts w:ascii="Calibri" w:eastAsia="Calibri" w:hAnsi="Calibri" w:cs="Times New Roman"/>
            <w:color w:val="0563C1"/>
            <w:kern w:val="24"/>
            <w:sz w:val="36"/>
            <w:szCs w:val="36"/>
            <w:u w:val="single"/>
            <w:lang w:eastAsia="en-GB"/>
          </w:rPr>
          <w:t>https://www.youtube.com/watch?v=_mX4JBBIcBk</w:t>
        </w:r>
      </w:hyperlink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 </w:t>
      </w:r>
    </w:p>
    <w:p w14:paraId="46B42EB4" w14:textId="2D0DB0EB" w:rsidR="00941203" w:rsidRPr="00941203" w:rsidRDefault="00941203" w:rsidP="00941203">
      <w:pPr>
        <w:numPr>
          <w:ilvl w:val="0"/>
          <w:numId w:val="7"/>
        </w:numPr>
        <w:spacing w:after="0" w:line="256" w:lineRule="auto"/>
        <w:ind w:left="1166"/>
        <w:contextualSpacing/>
        <w:rPr>
          <w:rFonts w:ascii="Times New Roman" w:eastAsia="Times New Roman" w:hAnsi="Times New Roman" w:cs="Times New Roman"/>
          <w:color w:val="A53010"/>
          <w:sz w:val="36"/>
          <w:szCs w:val="24"/>
          <w:lang w:eastAsia="en-GB"/>
        </w:rPr>
      </w:pPr>
      <w:r w:rsidRPr="00941203"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Headspace app for </w:t>
      </w:r>
      <w:r>
        <w:rPr>
          <w:rFonts w:ascii="Calibri" w:eastAsia="Calibri" w:hAnsi="Calibri" w:cs="Times New Roman"/>
          <w:color w:val="000000" w:themeColor="text1"/>
          <w:kern w:val="24"/>
          <w:sz w:val="36"/>
          <w:szCs w:val="36"/>
          <w:lang w:eastAsia="en-GB"/>
        </w:rPr>
        <w:t xml:space="preserve">children and adults </w:t>
      </w:r>
    </w:p>
    <w:p w14:paraId="4102E81F" w14:textId="052D8141" w:rsidR="009D48C9" w:rsidRDefault="009D48C9" w:rsidP="00E35EDE"/>
    <w:sectPr w:rsidR="009D48C9" w:rsidSect="00941203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B0749"/>
    <w:multiLevelType w:val="hybridMultilevel"/>
    <w:tmpl w:val="3BCC787E"/>
    <w:lvl w:ilvl="0" w:tplc="13C48B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06D7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841C5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82CA9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5809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E86A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6C7E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B8CD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9C8F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5B76BF5"/>
    <w:multiLevelType w:val="hybridMultilevel"/>
    <w:tmpl w:val="C11E35A8"/>
    <w:lvl w:ilvl="0" w:tplc="CDBAF89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B6626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B0B5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B88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14182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8414E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EE91D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A354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D9A41C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35677"/>
    <w:multiLevelType w:val="multilevel"/>
    <w:tmpl w:val="BF4C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3A09C9"/>
    <w:multiLevelType w:val="hybridMultilevel"/>
    <w:tmpl w:val="4872AF36"/>
    <w:lvl w:ilvl="0" w:tplc="59D0D7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C11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C9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EA8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6CD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280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1887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0C3E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D01C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D2B21"/>
    <w:multiLevelType w:val="hybridMultilevel"/>
    <w:tmpl w:val="A75E4FB2"/>
    <w:lvl w:ilvl="0" w:tplc="D8A27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AA3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8D4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862F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0C44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CE1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0C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0B2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A6A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1585"/>
    <w:multiLevelType w:val="hybridMultilevel"/>
    <w:tmpl w:val="7EEE0E28"/>
    <w:lvl w:ilvl="0" w:tplc="755609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2DA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8EB2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E65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E03A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DAC1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B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E2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0238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775BF"/>
    <w:multiLevelType w:val="hybridMultilevel"/>
    <w:tmpl w:val="024EC3A6"/>
    <w:lvl w:ilvl="0" w:tplc="38CAEE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A8EC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8C6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91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E77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84C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E29E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B033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C9A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4D"/>
    <w:rsid w:val="00080FA1"/>
    <w:rsid w:val="003F0CBD"/>
    <w:rsid w:val="00772756"/>
    <w:rsid w:val="00941203"/>
    <w:rsid w:val="009D48C9"/>
    <w:rsid w:val="00A3324D"/>
    <w:rsid w:val="00E3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A82A2"/>
  <w15:chartTrackingRefBased/>
  <w15:docId w15:val="{05FF2E09-FD42-4169-A25C-FBF96CA9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3324D"/>
    <w:rPr>
      <w:b/>
      <w:bCs/>
    </w:rPr>
  </w:style>
  <w:style w:type="character" w:customStyle="1" w:styleId="apple-converted-space">
    <w:name w:val="apple-converted-space"/>
    <w:basedOn w:val="DefaultParagraphFont"/>
    <w:rsid w:val="00A3324D"/>
  </w:style>
  <w:style w:type="character" w:styleId="Emphasis">
    <w:name w:val="Emphasis"/>
    <w:basedOn w:val="DefaultParagraphFont"/>
    <w:uiPriority w:val="20"/>
    <w:qFormat/>
    <w:rsid w:val="00A332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12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12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8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7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2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8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00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4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0SZl84Lr7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ZbzDOpylA" TargetMode="External"/><Relationship Id="rId12" Type="http://schemas.openxmlformats.org/officeDocument/2006/relationships/hyperlink" Target="https://www.youtube.com/watch?v=_mX4JBBIc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K7FUbTac_ds" TargetMode="External"/><Relationship Id="rId11" Type="http://schemas.openxmlformats.org/officeDocument/2006/relationships/hyperlink" Target="https://www.youtube.com/watch?v=aaTDNYjk-Gw" TargetMode="External"/><Relationship Id="rId5" Type="http://schemas.openxmlformats.org/officeDocument/2006/relationships/hyperlink" Target="https://www.youtube.com/watch?v=U_gtzGSNcCI" TargetMode="External"/><Relationship Id="rId10" Type="http://schemas.openxmlformats.org/officeDocument/2006/relationships/hyperlink" Target="https://www.youtube.com/watch?v=sh79w9pn9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aje33UPix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Weaver</dc:creator>
  <cp:keywords/>
  <dc:description/>
  <cp:lastModifiedBy>Kate Weaver</cp:lastModifiedBy>
  <cp:revision>2</cp:revision>
  <dcterms:created xsi:type="dcterms:W3CDTF">2020-03-18T09:13:00Z</dcterms:created>
  <dcterms:modified xsi:type="dcterms:W3CDTF">2020-03-18T10:21:00Z</dcterms:modified>
</cp:coreProperties>
</file>